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b/>
          <w:bCs/>
          <w:color w:val="666666"/>
          <w:sz w:val="18"/>
          <w:szCs w:val="18"/>
          <w:lang w:eastAsia="ru-RU"/>
        </w:rPr>
        <w:t>АДМИНИСТРАЦИЯ ГОРОДСКОГО ПОСЕЛЕНИЯ «БОРЗИНСКОЕ»</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b/>
          <w:bCs/>
          <w:color w:val="666666"/>
          <w:sz w:val="18"/>
          <w:szCs w:val="18"/>
          <w:lang w:eastAsia="ru-RU"/>
        </w:rPr>
        <w:t>ПОСТАНОВЛЕНИЕ</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04 »  апреля 2014г.                                                                      № 192                                         город Борзя </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b/>
          <w:bCs/>
          <w:color w:val="666666"/>
          <w:sz w:val="18"/>
          <w:szCs w:val="18"/>
          <w:lang w:eastAsia="ru-RU"/>
        </w:rPr>
        <w:t>Об утверждении Положения о Комиссии по предупреждению и ликвидации чрезвычайных ситуации и обеспечению пожарной безопасности городского поселения «Борзинское»</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В соответствии с Федеральным законом Российской Федерации от 21. 12. 1994 года № 68-ФЗ «О защите населения и территорий от чрезвычайных ситуаций природного и технологичного характера», Федеральным законом от 21. 12. 1994 года № 69-ФЗ «О пожарной безопасности» ( с изменениями и дополнениями ), Федеральным законом от 06. 10. 2003 года № 131-ФЗ «Об общих принципах организации местного самоуправления в Российской Федерации»,  Устава городского поселения «Борзинское»    </w:t>
      </w:r>
      <w:r w:rsidRPr="001E1269">
        <w:rPr>
          <w:rFonts w:ascii="Arial" w:eastAsia="Times New Roman" w:hAnsi="Arial" w:cs="Arial"/>
          <w:b/>
          <w:bCs/>
          <w:color w:val="666666"/>
          <w:sz w:val="18"/>
          <w:szCs w:val="18"/>
          <w:lang w:eastAsia="ru-RU"/>
        </w:rPr>
        <w:t>постановляет</w:t>
      </w:r>
      <w:r w:rsidRPr="001E1269">
        <w:rPr>
          <w:rFonts w:ascii="Arial" w:eastAsia="Times New Roman" w:hAnsi="Arial" w:cs="Arial"/>
          <w:color w:val="666666"/>
          <w:sz w:val="18"/>
          <w:szCs w:val="18"/>
          <w:lang w:eastAsia="ru-RU"/>
        </w:rPr>
        <w:t>:</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1. Утвердить прилагаемое Положение о Комиссии по предупреждению и ликвидации чрезвычайных ситуаций и обеспечению пожарной безопасности городского поселения «Борзинское»</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2. Контроль за исполнением настоящего постановления возложить на заместителя руководителя администрации по жилищно-коммунальному хозяйству – начальника отдела жилищно – коммунального хозяйства городского поселения «Борзинское» (Макушев А.В.).</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3.  Настоящее постановление вступает в силу с момента его опубликования (обнародования) в газете «Даурская новь» и на официальном сайте администрации городского поселения «Борзинское».</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Руководитель администрации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городского поселения «Борзинское»                               Н.А. Спиридонов</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-1-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b/>
          <w:bCs/>
          <w:color w:val="666666"/>
          <w:sz w:val="18"/>
          <w:szCs w:val="18"/>
          <w:lang w:eastAsia="ru-RU"/>
        </w:rPr>
        <w:t>Положение</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b/>
          <w:bCs/>
          <w:color w:val="666666"/>
          <w:sz w:val="18"/>
          <w:szCs w:val="18"/>
          <w:lang w:eastAsia="ru-RU"/>
        </w:rPr>
        <w:t>о проведении эвакуационных мероприятий на территории</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b/>
          <w:bCs/>
          <w:color w:val="666666"/>
          <w:sz w:val="18"/>
          <w:szCs w:val="18"/>
          <w:lang w:eastAsia="ru-RU"/>
        </w:rPr>
        <w:t>муниципального района «Борзинский район» в чрезвычайных ситуациях природного и техногенного характера</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b/>
          <w:bCs/>
          <w:color w:val="666666"/>
          <w:sz w:val="18"/>
          <w:szCs w:val="18"/>
          <w:lang w:eastAsia="ru-RU"/>
        </w:rPr>
        <w:t> </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b/>
          <w:bCs/>
          <w:color w:val="666666"/>
          <w:sz w:val="18"/>
          <w:szCs w:val="18"/>
          <w:lang w:eastAsia="ru-RU"/>
        </w:rPr>
        <w:t> </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b/>
          <w:bCs/>
          <w:color w:val="666666"/>
          <w:sz w:val="18"/>
          <w:szCs w:val="18"/>
          <w:lang w:eastAsia="ru-RU"/>
        </w:rPr>
        <w:t>I. Общие положения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1.1. Эвакуация населения – комплекс мероприятий по организованному выводу и (или) вывозу населения из зон чрезвычайной ситуации (далее – ЧС) или вероятной ЧС природного и техногенного характера, а также жизнеобеспечение эвакуированного населения в районах временного размещения.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1.2. Особенности проведения эвакуации определяются характером источника ЧС (авария на потенциально опасном объекте, химическое заражение, крупные пожары, повреждение и (или) разрушение зданий и сооружений, затопление или подтопление жилых зданий во время весеннего паводка, стихийные бедствия и т.д.), пространственно-временными характеристиками воздействия поражающих факторов источника ЧС, численностью и охватом вывозимого (выводимого) населения, временем и срочностью проведения эвакуационных мероприятий.</w:t>
      </w:r>
    </w:p>
    <w:p w:rsidR="001E1269" w:rsidRPr="001E1269" w:rsidRDefault="001E1269" w:rsidP="001E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ru-RU"/>
        </w:rPr>
      </w:pPr>
      <w:r w:rsidRPr="001E1269">
        <w:rPr>
          <w:rFonts w:ascii="Courier New" w:eastAsia="Times New Roman" w:hAnsi="Courier New" w:cs="Courier New"/>
          <w:color w:val="666666"/>
          <w:sz w:val="18"/>
          <w:szCs w:val="18"/>
          <w:lang w:eastAsia="ru-RU"/>
        </w:rPr>
        <w:t>1.3. В зависимости от времени и сроков проведения выделяются варианты эвакуации населения, материальных и культурных ценностей: упреждающая (заблаговременная), экстренная (безотлагательная).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При получении достоверных данных о вероятности возникновения аварии на потенциально опасных объектах или стихийного бедствия проводится упреждающая (заблаговременная) эвакуация населения, материальных и культурных ценностей из зон возможного действия поражающих факторов (прогнозируемых зон ЧС). Основанием для введения данной меры защиты является краткосрочный прогноз возникновения за проектной аварии или стихийного бедствия на период от нескольких десятков минут до нескольких суток, который может уточняться в течение этого срока.</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В случае возникновения ЧС проводится экстренная (безотлагательная) эвакуация населения, материальных и культурных ценностей. Вывоз (вывод) его из зон ЧС может осуществляться при малом времени упреждения и в условиях воздействия на людей поражающих факторов источника ЧС, а также в случае нарушения нормального жизнеобеспечения населения, при котором возникает угроза жизни и здоровью людей.</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1.4. В зависимости от развития ЧС и численности выводимого из зоны ЧС населения на территории района могут быть выделены следующие варианты эвакуации: локальная и муниципальная.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-2-</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xml:space="preserve">Локальная эвакуация проводится в случае, если зона возможного воздействия поражающих факторов источника ЧС ограничена пределами отдельного городского жилого района (жилого дома), сельского поселения, при этом численность эвакуируемого населения не превышает нескольких сотен человек. В этом </w:t>
      </w:r>
      <w:r w:rsidRPr="001E1269">
        <w:rPr>
          <w:rFonts w:ascii="Arial" w:eastAsia="Times New Roman" w:hAnsi="Arial" w:cs="Arial"/>
          <w:color w:val="666666"/>
          <w:sz w:val="18"/>
          <w:szCs w:val="18"/>
          <w:lang w:eastAsia="ru-RU"/>
        </w:rPr>
        <w:lastRenderedPageBreak/>
        <w:t>случае эвакуируемое население размещается в пунктах временного размещения, созданных на базах общежитий, гостиниц  в примыкающих к зоне ЧС непострадавших районах города (вне зон действия поражающих факторов источника ЧС).</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Муниципальная эвакуация проводится в том случае, если в зону ЧС попадает два и более микрорайона города или два и более сельских поселений. При этом численность эвакуируемого населения может составлять  нескольких  тысяч человек, которые размещаются, как правило, в безопасных районах смежных с зоной ЧС, в пунктах временного размещения и пунктах длительного проживания.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Пункты длительного проживания могут быть организованы  на базах отдыха, гостиницах, в общественных зданиях, временном жилом фонде, пригодном для проживания населения.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b/>
          <w:bCs/>
          <w:color w:val="666666"/>
          <w:sz w:val="18"/>
          <w:szCs w:val="18"/>
          <w:lang w:eastAsia="ru-RU"/>
        </w:rPr>
        <w:t>II. Планирование эвакуационных мероприятий</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2.1. Эвакуационные мероприятия планируются постоянной эвакуационной комиссией муниципального района «Борзинский район» (далее – эвакуационная комиссия), Положение и состав которой утверждаются постановлением администрации муниципального района «Борзинский район», при участии управления по делам ГОЧС и ПБ администрации муниципального района  при повседневной деятельности и осуществляются при возникновении ЧС.</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2.2. Решение на проведение эвакуации населения в зависимости от масштаба ЧС принимается  комиссией по предупреждению, ликвидации чрезвычайных ситуаций администрации муниципального района, Положение и состав которой утверждаются постановлением администрации муниципального района «Борзинский район». Проведение эвакуации возлагается на  эвакуационную комиссию.</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2.3. Эвакуации в безопасные районы подлежит население, попадающее в зону ЧС, а также материальные и культурные ценности в случае, если существует реальная угроза их уничтожения, похищения или повреждения в связи с чрезвычайными обстоятельствами.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2.4. Эвакуируемое население размещается в безопасных районах до особого распоряжения в зависимости от обстановки, с предоставлением стационарных или временных жилых помещений, питания и других видов жизнеобеспечения.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b/>
          <w:bCs/>
          <w:color w:val="666666"/>
          <w:sz w:val="18"/>
          <w:szCs w:val="18"/>
          <w:lang w:eastAsia="ru-RU"/>
        </w:rPr>
        <w:t>III. Организация проведения эвакуационных мероприятий</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3.1. Проведение эвакуации населения из зоны ЧС в каждом конкретном случае определяется условиями возникновения и развития ЧС, характером 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-3-</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пространственно-временными параметрами воздействия поражающих факторов источника ЧС.</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При получении достоверного прогноза возникновения ЧС организуются и проводятся эвакуационные мероприятия, цель которых заключается в создании благоприятных условий для организованного вывоза или вывода населения из зоны ЧС.</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3.2. Подготовительные эвакуационные мероприятия: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приведение в готовность эвакуационной комиссии, пункта временного размещения, пункта длительного проживания и уточнение порядка их работы;</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уточнение численности населения, подлежащего эвакуации пешим порядком и транспортом;</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распределение транспортных средств по пунктам посадки, уточнение расчётов маршевых колонн и закрепление их за пешими маршрутами;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подготовка маршрутов эвакуации, установка дорожных знаков и указателей, оборудование мест сбора эвакуируемых;</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подготовка к развёртыванию пунктов временного размещения, пунктов длительного проживания и пунктов посадки (высадки);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проверка готовности систем оповещения и связи;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приведение в готовность имеющихся защитных сооружений.</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3.3. С получением сигнала на проведение эвакуации населения осуществляются следующие мероприятия: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оповещение председателя эвакуационной комиссии, организаций муниципального района, а также населения о проведении эвакуации;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развёртывание и приведение в готовность эвакуационной комиссии, пунктов временного размещения, пунктов длительного проживания;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сбор и подготовка к отправке в безопасные районы населения, материальных и культурных ценностей, подлежащих эвакуации (отселению);</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подача транспортных средств к пунктам посадки населения на транспорт;</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приём и размещение эвакуируемого населения в безопасных районах, заблаговременно подготовленных по первоочередным видам жизнеобеспечения.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3.4. Временное размещение эвакуируемого населения может осуществляться не только по заранее отработанным планам, но и проводиться в оперативном порядке. Эвакуационные списки и паспорта являются основными документами для учёта, размещения и обеспечения эвакуируемого населения.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3.5. В случае аварии на объектах с химически опасными веществами (далее – АХОВ) проводится экстренный вывоз (вывод) населения, попадающего в зону химического заражения, за границы распространения облака аварийно химически опасного вещества. Население, проживающее в</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непосредственной близости аварии с АХОВ, ввиду быстрого распространения облака АХОВ не выводится из опасной зоны, а укрывается в жилых (производственных и служебных) зданиях и сооружениях с проведением герметизации помещений и с использованием средств</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lastRenderedPageBreak/>
        <w:t>-4-</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индивидуальной защиты органов дыхания на верхних или нижних этажах (в зависимости от характера распространения АХОВ).</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3.6. Экстренная (безотлагательная) эвакуация населения из зон ЧС осуществляется без развёртывания сборных эвакуационных пунктов. Их задачи в этих случаях возлагаются на оперативные группы, за которыми закрепляются соответствующие административно-территориальные районы.</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Задачи оперативных групп:</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оповещение, сбор, учёт и организация посадки населения на транспорт по месту нахождения (по месту жительства или работы);</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распределение населения по транспортным средствам, формирование эвакуационных колонн (эшелонов) и сопровождение их по маршрутам эвакуации;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осуществление контроля за ходом проведения эвакуации населения и информирования вышестоящих эвакуационных органов;</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организация и поддержание общественного порядка.</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3.7. Для организации движения пеших колонн создаются группы управления во главе с начальниками маршрутов пешей эвакуации – руководителями групп обеспечения эвакуационных мероприятий постоянной эвакуационной комиссии.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3.8. Для успешного проведения эвакуации населения на территории муниципального района руководители организаций организуют и осуществляют заблаговременно (до возникновения ЧС) комплекс следующих мероприятий:</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планирование эвакуации;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подготовку эвакуационных органов к выполнению возложенных на них задач, а также обучение населения к действиям по сигналу о начале проведения эвакуации;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контроль резервирования и распределения всех видов транспорта для обеспечения эвакуационных перевозок;</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выбор маршрутов эвакуации;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организацию всех видов разведки;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организацию медицинского обслуживания населения в ходе эвакуации;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организацию обеспечения санитарной обработки эвакуируемого населения, специальной обработки транспорта, одежды;</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контроль по подготовке безопасных районов к размещению эвакуируемого населения;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подготовку пунктов управления, средств связи и оповещения;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отработку схем управления и взаимодействия со всеми аварийно-спасательными службами города.</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b/>
          <w:bCs/>
          <w:color w:val="666666"/>
          <w:sz w:val="18"/>
          <w:szCs w:val="18"/>
          <w:lang w:eastAsia="ru-RU"/>
        </w:rPr>
        <w:t>IV. Обеспечение эвакуации населения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4.1. Эвакуация населения при ЧС природного и техногенного характера, как правило, производится комбинированным способом.</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Функционирование  транспорта при осуществлении эвакуации организуется по уплотнённым графикам движения с перераспределением</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 </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-5-</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транспортных средств по маршрутам эвакуационных перевозок, назначением дополнительных маршрутов.</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Автомобильные колонны формируются на основе автотранспортных предприятий общего пользования и автотранспорта объектов экономики города.</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4.2. Медицинское обеспечение эвакуации населения включает проведение учреждениями здравоохранения организационных, лечебных, санитарно-гигиенических и противоэпидемиологических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 а также предупреждение возникновения и распространения массовых инфекционных болезней.</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Весь комплекс мероприятий по медицинскому обеспечению эвакуируемого населения планируется заблаговременно и осуществляется в период эвакуации. Руководство медицинским обеспечением осуществляют соответствующие руководители МУЗ «Борзинская ЦРБ».</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При проведении эвакуации осуществляются следующие мероприятия: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развёртывание медицинских пунктов на ПВР, организация на них круглосуточного дежурства медицинского персонала для оказания медицинской помощи эвакуируемому населению;</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контроль санитарного состояния мест временного пребывания и постоянного размещения эвакуируемого населения;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непрерывное наблюдение за эпидемической обстановкой, выявление инфекционных больных, их изоляция и выполнение других противоэпидемических мероприятий;</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имуществом.</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4.3. Организация санитарно-гигиенических и противоэпидемических мероприятий в ходе эвакуации населения включает:</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контроль за санитарно-гигиеническим состоянием мест (помещений временного и длительного размещения эвакуируемого населения);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организацию лабораторного контроля за качеством питьевой воды и пищевых продуктов;</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контроль за соблюдением санитарно-гигиенических правил при хранении пищевых продуктов, приготовлении пищи на объектах питания и снабжении эвакуируемого населения доброкачественной питьевой водой;</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lastRenderedPageBreak/>
        <w:t>получение своевременной и достоверной информации об эпидемической обстановке, а также своевременное выявление инфекционных больных, их изоляцию и госпитализацию;</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контроль за организацией банно-прачечного обслуживания населения в местах его размещения;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проведение противоэпидемических дезинфекционных мероприятий при возникновении очагов инфекционных заболеваний;</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борьбу с насекомыми и грызунами, контроль за удалением и обеззараживанием пищевых отбросов в районах размещения;</w:t>
      </w:r>
    </w:p>
    <w:p w:rsidR="001E1269" w:rsidRPr="001E1269" w:rsidRDefault="001E1269" w:rsidP="001E1269">
      <w:pPr>
        <w:shd w:val="clear" w:color="auto" w:fill="F5F5F5"/>
        <w:spacing w:after="0" w:line="240" w:lineRule="auto"/>
        <w:jc w:val="center"/>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-6-</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осуществление пропаганды санитарно-гигиенических знаний среди эвакуированного населения.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4.4. Охрана общественного порядка и обеспечение безопасности дорожного движения включает следующие мероприятия: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осуществление жёсткого пропускного режима, предусматривающего пресечение проезда транспорта и прохода граждан, не занятых в проведении эвакуационных мероприятий;</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оказание содействия должностным лицам, ответственным за проведение эвакуации, в мобилизации городского транспорта, в целях обеспечения быстрейшего вывоза населения из зон  ЧС;</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охрана общественного порядка и обеспечение безопасности на эвакуационных объектах, маршрутах эвакуации, в ПВР и в местах длительного размещения эвакуируемого населения;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сопровождение автоколонн с эвакуируемым населением;</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обеспечение установленной очерёдности перевозок по автомобильным дорогам и режима допуска в зоны  ЧС;</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ведение борьбы с преступностью и мародёрством на маршрутах эвакуации, в местах размещения;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организация регистрации эвакуируемого населения и ведение адресно-справочной службы.</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4.5. Целью инженерного обеспечения является создание необходимых условий для эвакуации населения из зон ЧС путём обустройства объектов инженерной инфраструктуры в местах сбора эвакуируемого населения, на маршрутах эвакуации и в районах размещения.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Для получения более полных данных об обстановке организуются специальные виды разведки: радиационная, химическая, пожарная, инженерная, медицинская, ветеринарная.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4.6. Обеспечение связи и оповещения в период эвакуации заключается в оснащении пунктов временного размещения, эвакуационной комиссии стационарными и передвижными средствами связи и оповещения, в организации и осуществлении бесперебойной связи на всех этапах эвакуации.</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В ходе проведения эвакуационных мероприятий особое значение имеют информирование и инструктирование населения города. Для этих целей используются электронные средства массовой информации, громкоговорители, установленные на транспортных средствах, наглядная информация.</w:t>
      </w:r>
    </w:p>
    <w:p w:rsidR="001E1269" w:rsidRPr="001E1269" w:rsidRDefault="001E1269" w:rsidP="001E1269">
      <w:pPr>
        <w:shd w:val="clear" w:color="auto" w:fill="F5F5F5"/>
        <w:spacing w:after="0" w:line="240" w:lineRule="auto"/>
        <w:rPr>
          <w:rFonts w:ascii="Arial" w:eastAsia="Times New Roman" w:hAnsi="Arial" w:cs="Arial"/>
          <w:color w:val="666666"/>
          <w:sz w:val="18"/>
          <w:szCs w:val="18"/>
          <w:lang w:eastAsia="ru-RU"/>
        </w:rPr>
      </w:pPr>
      <w:r w:rsidRPr="001E1269">
        <w:rPr>
          <w:rFonts w:ascii="Arial" w:eastAsia="Times New Roman" w:hAnsi="Arial" w:cs="Arial"/>
          <w:color w:val="666666"/>
          <w:sz w:val="18"/>
          <w:szCs w:val="18"/>
          <w:lang w:eastAsia="ru-RU"/>
        </w:rPr>
        <w:t>4.7. Решение о проведении деэвакуации населения и возвращении его в места постоянного проживания принимает председатель комиссии по предупреждению и ликвидации чрезвычайных ситуаций и обеспечению пожарной безопасности администрации муниципального района «Борзинский район».</w:t>
      </w:r>
    </w:p>
    <w:p w:rsidR="00E4206A" w:rsidRDefault="001E1269">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FF"/>
    <w:rsid w:val="001E1269"/>
    <w:rsid w:val="005418C5"/>
    <w:rsid w:val="008727FF"/>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1269"/>
    <w:rPr>
      <w:b/>
      <w:bCs/>
    </w:rPr>
  </w:style>
  <w:style w:type="paragraph" w:customStyle="1" w:styleId="consnormal">
    <w:name w:val="consnormal"/>
    <w:basedOn w:val="a"/>
    <w:rsid w:val="001E1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E1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E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E1269"/>
    <w:rPr>
      <w:rFonts w:ascii="Courier New" w:eastAsia="Times New Roman" w:hAnsi="Courier New" w:cs="Courier New"/>
      <w:sz w:val="20"/>
      <w:szCs w:val="20"/>
      <w:lang w:eastAsia="ru-RU"/>
    </w:rPr>
  </w:style>
  <w:style w:type="paragraph" w:customStyle="1" w:styleId="consplusnonformat">
    <w:name w:val="consplusnonformat"/>
    <w:basedOn w:val="a"/>
    <w:rsid w:val="001E12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1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E1269"/>
    <w:rPr>
      <w:b/>
      <w:bCs/>
    </w:rPr>
  </w:style>
  <w:style w:type="paragraph" w:customStyle="1" w:styleId="consnormal">
    <w:name w:val="consnormal"/>
    <w:basedOn w:val="a"/>
    <w:rsid w:val="001E1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E12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E1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E1269"/>
    <w:rPr>
      <w:rFonts w:ascii="Courier New" w:eastAsia="Times New Roman" w:hAnsi="Courier New" w:cs="Courier New"/>
      <w:sz w:val="20"/>
      <w:szCs w:val="20"/>
      <w:lang w:eastAsia="ru-RU"/>
    </w:rPr>
  </w:style>
  <w:style w:type="paragraph" w:customStyle="1" w:styleId="consplusnonformat">
    <w:name w:val="consplusnonformat"/>
    <w:basedOn w:val="a"/>
    <w:rsid w:val="001E12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3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2458</Words>
  <Characters>14011</Characters>
  <Application>Microsoft Office Word</Application>
  <DocSecurity>0</DocSecurity>
  <Lines>116</Lines>
  <Paragraphs>32</Paragraphs>
  <ScaleCrop>false</ScaleCrop>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2016-09-28T08:26:00Z</dcterms:created>
  <dcterms:modified xsi:type="dcterms:W3CDTF">2016-09-28T08:26:00Z</dcterms:modified>
</cp:coreProperties>
</file>